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AC" w:rsidRPr="00271A97" w:rsidRDefault="00B47FB0" w:rsidP="009328FD">
      <w:pPr>
        <w:jc w:val="center"/>
        <w:rPr>
          <w:rFonts w:ascii="HG明朝E" w:eastAsia="HG明朝E"/>
          <w:b/>
          <w:w w:val="130"/>
          <w:sz w:val="36"/>
          <w:szCs w:val="36"/>
        </w:rPr>
      </w:pPr>
      <w:r w:rsidRPr="00271A97">
        <w:rPr>
          <w:rFonts w:ascii="HG明朝E" w:eastAsia="HG明朝E" w:hint="eastAsia"/>
          <w:b/>
          <w:w w:val="130"/>
          <w:sz w:val="36"/>
          <w:szCs w:val="36"/>
        </w:rPr>
        <w:t>留</w:t>
      </w:r>
      <w:r w:rsidR="009F28AC" w:rsidRPr="00271A97">
        <w:rPr>
          <w:rFonts w:ascii="HG明朝E" w:eastAsia="HG明朝E" w:hint="eastAsia"/>
          <w:b/>
          <w:w w:val="130"/>
          <w:sz w:val="36"/>
          <w:szCs w:val="36"/>
        </w:rPr>
        <w:t xml:space="preserve">　</w:t>
      </w:r>
      <w:r w:rsidRPr="00271A97">
        <w:rPr>
          <w:rFonts w:ascii="HG明朝E" w:eastAsia="HG明朝E" w:hint="eastAsia"/>
          <w:b/>
          <w:w w:val="130"/>
          <w:sz w:val="36"/>
          <w:szCs w:val="36"/>
        </w:rPr>
        <w:t>意</w:t>
      </w:r>
      <w:r w:rsidR="009F28AC" w:rsidRPr="00271A97">
        <w:rPr>
          <w:rFonts w:ascii="HG明朝E" w:eastAsia="HG明朝E" w:hint="eastAsia"/>
          <w:b/>
          <w:w w:val="130"/>
          <w:sz w:val="36"/>
          <w:szCs w:val="36"/>
        </w:rPr>
        <w:t xml:space="preserve">　</w:t>
      </w:r>
      <w:r w:rsidRPr="00271A97">
        <w:rPr>
          <w:rFonts w:ascii="HG明朝E" w:eastAsia="HG明朝E" w:hint="eastAsia"/>
          <w:b/>
          <w:w w:val="130"/>
          <w:sz w:val="36"/>
          <w:szCs w:val="36"/>
        </w:rPr>
        <w:t>事</w:t>
      </w:r>
      <w:r w:rsidR="009F28AC" w:rsidRPr="00271A97">
        <w:rPr>
          <w:rFonts w:ascii="HG明朝E" w:eastAsia="HG明朝E" w:hint="eastAsia"/>
          <w:b/>
          <w:w w:val="130"/>
          <w:sz w:val="36"/>
          <w:szCs w:val="36"/>
        </w:rPr>
        <w:t xml:space="preserve">　</w:t>
      </w:r>
      <w:r w:rsidRPr="00271A97">
        <w:rPr>
          <w:rFonts w:ascii="HG明朝E" w:eastAsia="HG明朝E" w:hint="eastAsia"/>
          <w:b/>
          <w:w w:val="130"/>
          <w:sz w:val="36"/>
          <w:szCs w:val="36"/>
        </w:rPr>
        <w:t>項</w:t>
      </w:r>
    </w:p>
    <w:p w:rsidR="00C1035A" w:rsidRDefault="009F28AC" w:rsidP="009328FD">
      <w:pPr>
        <w:jc w:val="center"/>
        <w:rPr>
          <w:rFonts w:ascii="HG明朝E" w:eastAsia="HG明朝E"/>
          <w:b/>
          <w:w w:val="130"/>
          <w:sz w:val="32"/>
          <w:szCs w:val="32"/>
        </w:rPr>
      </w:pPr>
      <w:r w:rsidRPr="00271A97">
        <w:rPr>
          <w:rFonts w:ascii="HG明朝E" w:eastAsia="HG明朝E" w:hint="eastAsia"/>
          <w:b/>
          <w:w w:val="130"/>
          <w:sz w:val="32"/>
          <w:szCs w:val="32"/>
        </w:rPr>
        <w:t>〔和歌山市営中之島定期駐車場〕</w:t>
      </w:r>
    </w:p>
    <w:p w:rsidR="00E015C6" w:rsidRPr="00271A97" w:rsidRDefault="00E015C6" w:rsidP="009328FD">
      <w:pPr>
        <w:jc w:val="center"/>
        <w:rPr>
          <w:rFonts w:ascii="HG明朝E" w:eastAsia="HG明朝E"/>
          <w:b/>
          <w:w w:val="130"/>
          <w:sz w:val="32"/>
          <w:szCs w:val="32"/>
        </w:rPr>
      </w:pPr>
    </w:p>
    <w:p w:rsidR="00CD140A" w:rsidRPr="00643703" w:rsidRDefault="000E23D3" w:rsidP="00E1360E">
      <w:pPr>
        <w:spacing w:line="400" w:lineRule="atLeast"/>
        <w:ind w:right="-30" w:firstLineChars="4135" w:firstLine="9924"/>
        <w:rPr>
          <w:rFonts w:ascii="BIZ UDゴシック" w:eastAsia="BIZ UDゴシック" w:hAnsi="BIZ UDゴシック"/>
          <w:sz w:val="24"/>
        </w:rPr>
      </w:pPr>
      <w:r w:rsidRPr="00643703">
        <w:rPr>
          <w:rFonts w:ascii="BIZ UDゴシック" w:eastAsia="BIZ UDゴシック" w:hAnsi="BIZ UDゴシック" w:hint="eastAsia"/>
          <w:sz w:val="24"/>
        </w:rPr>
        <w:t xml:space="preserve">和歌山市　</w:t>
      </w:r>
      <w:r w:rsidR="008B6B75" w:rsidRPr="00643703">
        <w:rPr>
          <w:rFonts w:ascii="BIZ UDゴシック" w:eastAsia="BIZ UDゴシック" w:hAnsi="BIZ UDゴシック" w:hint="eastAsia"/>
          <w:sz w:val="24"/>
        </w:rPr>
        <w:t>まちなみ景観課</w:t>
      </w:r>
    </w:p>
    <w:p w:rsidR="000E23D3" w:rsidRPr="00643703" w:rsidRDefault="000E23D3" w:rsidP="00E1360E">
      <w:pPr>
        <w:spacing w:line="400" w:lineRule="atLeast"/>
        <w:ind w:right="112" w:firstLineChars="2756" w:firstLine="9922"/>
        <w:rPr>
          <w:rFonts w:ascii="BIZ UDゴシック" w:eastAsia="BIZ UDゴシック" w:hAnsi="BIZ UDゴシック"/>
          <w:sz w:val="24"/>
        </w:rPr>
      </w:pPr>
      <w:r w:rsidRPr="00643703">
        <w:rPr>
          <w:rFonts w:ascii="BIZ UDゴシック" w:eastAsia="BIZ UDゴシック" w:hAnsi="BIZ UDゴシック" w:hint="eastAsia"/>
          <w:spacing w:val="60"/>
          <w:kern w:val="0"/>
          <w:sz w:val="24"/>
          <w:fitText w:val="960" w:id="-1840554496"/>
        </w:rPr>
        <w:t>連絡</w:t>
      </w:r>
      <w:r w:rsidRPr="00643703">
        <w:rPr>
          <w:rFonts w:ascii="BIZ UDゴシック" w:eastAsia="BIZ UDゴシック" w:hAnsi="BIZ UDゴシック" w:hint="eastAsia"/>
          <w:kern w:val="0"/>
          <w:sz w:val="24"/>
          <w:fitText w:val="960" w:id="-1840554496"/>
        </w:rPr>
        <w:t>先</w:t>
      </w:r>
      <w:r w:rsidR="00CD140A" w:rsidRPr="00643703">
        <w:rPr>
          <w:rFonts w:ascii="BIZ UDゴシック" w:eastAsia="BIZ UDゴシック" w:hAnsi="BIZ UDゴシック" w:hint="eastAsia"/>
          <w:sz w:val="24"/>
        </w:rPr>
        <w:t xml:space="preserve">　</w:t>
      </w:r>
      <w:r w:rsidRPr="00643703">
        <w:rPr>
          <w:rFonts w:ascii="BIZ UDゴシック" w:eastAsia="BIZ UDゴシック" w:hAnsi="BIZ UDゴシック" w:hint="eastAsia"/>
          <w:b/>
          <w:sz w:val="24"/>
        </w:rPr>
        <w:t>TEL</w:t>
      </w:r>
      <w:r w:rsidRPr="00643703">
        <w:rPr>
          <w:rFonts w:ascii="BIZ UDゴシック" w:eastAsia="BIZ UDゴシック" w:hAnsi="BIZ UDゴシック" w:hint="eastAsia"/>
          <w:sz w:val="24"/>
        </w:rPr>
        <w:t>：０７３－４３５－１０</w:t>
      </w:r>
      <w:r w:rsidR="008B6B75" w:rsidRPr="00643703">
        <w:rPr>
          <w:rFonts w:ascii="BIZ UDゴシック" w:eastAsia="BIZ UDゴシック" w:hAnsi="BIZ UDゴシック" w:hint="eastAsia"/>
          <w:sz w:val="24"/>
        </w:rPr>
        <w:t>８２</w:t>
      </w:r>
    </w:p>
    <w:p w:rsidR="00715CE0" w:rsidRPr="00643703" w:rsidRDefault="000E23D3" w:rsidP="00E1360E">
      <w:pPr>
        <w:spacing w:afterLines="50" w:after="120" w:line="400" w:lineRule="atLeast"/>
        <w:ind w:rightChars="53" w:right="111" w:firstLineChars="4637" w:firstLine="11129"/>
        <w:rPr>
          <w:rFonts w:ascii="BIZ UDゴシック" w:eastAsia="BIZ UDゴシック" w:hAnsi="BIZ UDゴシック"/>
          <w:sz w:val="24"/>
        </w:rPr>
      </w:pPr>
      <w:r w:rsidRPr="00643703">
        <w:rPr>
          <w:rFonts w:ascii="BIZ UDゴシック" w:eastAsia="BIZ UDゴシック" w:hAnsi="BIZ UDゴシック" w:hint="eastAsia"/>
          <w:b/>
          <w:sz w:val="24"/>
        </w:rPr>
        <w:t>FAX</w:t>
      </w:r>
      <w:r w:rsidRPr="00643703">
        <w:rPr>
          <w:rFonts w:ascii="BIZ UDゴシック" w:eastAsia="BIZ UDゴシック" w:hAnsi="BIZ UDゴシック" w:hint="eastAsia"/>
          <w:sz w:val="24"/>
        </w:rPr>
        <w:t>：０７３－４３５－１</w:t>
      </w:r>
      <w:r w:rsidR="0067353F">
        <w:rPr>
          <w:rFonts w:ascii="BIZ UDゴシック" w:eastAsia="BIZ UDゴシック" w:hAnsi="BIZ UDゴシック" w:hint="eastAsia"/>
          <w:sz w:val="24"/>
        </w:rPr>
        <w:t>１１</w:t>
      </w:r>
      <w:r w:rsidR="008B6B75" w:rsidRPr="00643703">
        <w:rPr>
          <w:rFonts w:ascii="BIZ UDゴシック" w:eastAsia="BIZ UDゴシック" w:hAnsi="BIZ UDゴシック" w:hint="eastAsia"/>
          <w:sz w:val="24"/>
        </w:rPr>
        <w:t>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27" w:type="dxa"/>
        </w:tblCellMar>
        <w:tblLook w:val="01E0" w:firstRow="1" w:lastRow="1" w:firstColumn="1" w:lastColumn="1" w:noHBand="0" w:noVBand="0"/>
      </w:tblPr>
      <w:tblGrid>
        <w:gridCol w:w="14742"/>
      </w:tblGrid>
      <w:tr w:rsidR="00B00C9A" w:rsidRPr="00271A97" w:rsidTr="00246C1E">
        <w:trPr>
          <w:trHeight w:val="7700"/>
          <w:jc w:val="center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CA" w:rsidRPr="006760CA" w:rsidRDefault="004E220E" w:rsidP="006760CA">
            <w:pPr>
              <w:pStyle w:val="aa"/>
              <w:numPr>
                <w:ilvl w:val="0"/>
                <w:numId w:val="2"/>
              </w:numPr>
              <w:spacing w:beforeLines="50" w:before="120" w:line="400" w:lineRule="atLeast"/>
              <w:ind w:leftChars="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駐車料金は</w:t>
            </w:r>
            <w:r w:rsidR="006760CA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前払いとなりますので、</w:t>
            </w:r>
            <w:r w:rsidR="006760CA" w:rsidRPr="006760CA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single"/>
              </w:rPr>
              <w:t>前</w:t>
            </w:r>
            <w:r w:rsidR="008B6B75" w:rsidRPr="006760CA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single"/>
              </w:rPr>
              <w:t>月の末日まで</w:t>
            </w:r>
            <w:r w:rsidR="006760CA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に</w:t>
            </w:r>
            <w:r w:rsidR="008B6B75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納付書により納付してください。</w:t>
            </w:r>
          </w:p>
          <w:p w:rsidR="00517898" w:rsidRPr="006760CA" w:rsidRDefault="008B6B75" w:rsidP="006760CA">
            <w:pPr>
              <w:pStyle w:val="aa"/>
              <w:spacing w:beforeLines="50" w:before="120" w:line="400" w:lineRule="atLeast"/>
              <w:ind w:leftChars="0" w:left="855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ただし</w:t>
            </w:r>
            <w:r w:rsidR="006760CA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、</w:t>
            </w:r>
            <w:r w:rsidRPr="006760CA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wave"/>
              </w:rPr>
              <w:t>４月分につきましては</w:t>
            </w:r>
            <w:r w:rsidR="006760CA" w:rsidRPr="006760CA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wave"/>
              </w:rPr>
              <w:t>、</w:t>
            </w:r>
            <w:r w:rsidRPr="006760CA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wave"/>
              </w:rPr>
              <w:t>４月末日まで</w:t>
            </w:r>
            <w:r w:rsidR="006760CA" w:rsidRPr="006760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納付</w:t>
            </w:r>
            <w:r w:rsidR="006760CA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となります</w:t>
            </w:r>
            <w:r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。</w:t>
            </w:r>
            <w:r w:rsidR="00FC7AA0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詳細は</w:t>
            </w:r>
            <w:r w:rsidR="006760CA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、</w:t>
            </w:r>
            <w:r w:rsidR="00FC7AA0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裏面の</w:t>
            </w:r>
            <w:r w:rsidR="006760CA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「</w:t>
            </w:r>
            <w:r w:rsidR="00FC7AA0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納期限一覧表</w:t>
            </w:r>
            <w:r w:rsidR="006760CA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」</w:t>
            </w:r>
            <w:r w:rsidR="00FC7AA0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をご覧ください</w:t>
            </w:r>
            <w:r w:rsidR="002668CF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。</w:t>
            </w:r>
          </w:p>
          <w:p w:rsidR="00517898" w:rsidRPr="00246C1E" w:rsidRDefault="00517898" w:rsidP="00246C1E">
            <w:pPr>
              <w:spacing w:beforeLines="50" w:before="120" w:line="400" w:lineRule="atLeast"/>
              <w:ind w:left="832" w:hangingChars="297" w:hanging="832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（２）</w:t>
            </w:r>
            <w:r w:rsidR="004E220E" w:rsidRPr="00341C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定期駐車を解約するときは、</w:t>
            </w:r>
            <w:r w:rsidR="004E220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最後に利用する</w:t>
            </w:r>
            <w:r w:rsidR="00892684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月の１５</w:t>
            </w:r>
            <w:r w:rsidR="004E220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日までに</w:t>
            </w:r>
            <w:r w:rsidR="002C0FA6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書面により</w:t>
            </w:r>
            <w:r w:rsidR="004E220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申し出てください。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また最終使用日には、定期</w:t>
            </w:r>
            <w:r w:rsidR="00D96172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券を返却していただきます。</w:t>
            </w:r>
          </w:p>
          <w:p w:rsidR="00517898" w:rsidRPr="00246C1E" w:rsidRDefault="00517898" w:rsidP="00246C1E">
            <w:pPr>
              <w:spacing w:beforeLines="50" w:before="120" w:line="400" w:lineRule="atLeast"/>
              <w:rPr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（３）</w:t>
            </w:r>
            <w:r w:rsidR="00113CC5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定期駐車の解約による</w:t>
            </w:r>
            <w:r w:rsidR="00113CC5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駐車料金の還付は</w:t>
            </w:r>
            <w:r w:rsidR="006752C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原則として</w:t>
            </w:r>
            <w:r w:rsidR="00113CC5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いたしません。</w:t>
            </w:r>
          </w:p>
          <w:p w:rsidR="00517898" w:rsidRPr="00246C1E" w:rsidRDefault="00517898" w:rsidP="00246C1E">
            <w:pPr>
              <w:spacing w:beforeLines="50" w:before="120" w:line="400" w:lineRule="atLeast"/>
              <w:ind w:left="832" w:hangingChars="297" w:hanging="832"/>
              <w:rPr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（４）</w:t>
            </w:r>
            <w:r w:rsidR="00331B4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登録車以外の車両</w:t>
            </w:r>
            <w:r w:rsidR="00850B8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及び二輪車</w:t>
            </w:r>
            <w:r w:rsidR="00331B4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は、駐車できません。</w:t>
            </w:r>
            <w:r w:rsidR="00331B4D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また、登録車</w:t>
            </w:r>
            <w:r w:rsidR="00485EEB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に変更が生じたときは、</w:t>
            </w:r>
            <w:r w:rsid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早急に</w:t>
            </w:r>
            <w:r w:rsidR="00485EEB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届け出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てください</w:t>
            </w: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。</w:t>
            </w:r>
          </w:p>
          <w:p w:rsidR="00517898" w:rsidRPr="00246C1E" w:rsidRDefault="00517898" w:rsidP="00246C1E">
            <w:pPr>
              <w:spacing w:beforeLines="50" w:before="120" w:line="40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（５）</w:t>
            </w:r>
            <w:r w:rsidR="00850B8D">
              <w:rPr>
                <w:rFonts w:ascii="BIZ UD明朝 Medium" w:eastAsia="BIZ UD明朝 Medium" w:hAnsi="BIZ UD明朝 Medium" w:hint="eastAsia"/>
                <w:sz w:val="28"/>
                <w:szCs w:val="28"/>
              </w:rPr>
              <w:t>定められた駐車位置以外には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、駐車</w:t>
            </w:r>
            <w:r w:rsidR="00850B8D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は禁止できません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。</w:t>
            </w:r>
          </w:p>
          <w:p w:rsidR="00517898" w:rsidRPr="00246C1E" w:rsidRDefault="00517898" w:rsidP="00246C1E">
            <w:pPr>
              <w:spacing w:beforeLines="50" w:before="120" w:line="400" w:lineRule="atLeast"/>
              <w:ind w:left="832" w:hangingChars="297" w:hanging="832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（６）</w:t>
            </w:r>
            <w:r w:rsidR="006760CA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定期駐車の使用権を第三者に譲渡又は貸与</w:t>
            </w:r>
            <w:r w:rsidR="00850B8D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することはできません</w:t>
            </w:r>
            <w:bookmarkStart w:id="0" w:name="_GoBack"/>
            <w:bookmarkEnd w:id="0"/>
            <w:r w:rsidR="006760CA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。</w:t>
            </w:r>
          </w:p>
          <w:p w:rsidR="009F23A6" w:rsidRPr="009F23A6" w:rsidRDefault="00517898" w:rsidP="006760CA">
            <w:pPr>
              <w:spacing w:beforeLines="50" w:before="120" w:line="400" w:lineRule="atLeast"/>
              <w:ind w:left="840" w:hangingChars="300" w:hanging="84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（７）</w:t>
            </w:r>
            <w:r w:rsidR="006760CA" w:rsidRP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駐車場内における自動車の事故や損傷、盗難等、天災その他不可抗力による損害については、自己の責任において解決してください。</w:t>
            </w:r>
          </w:p>
          <w:p w:rsidR="00517898" w:rsidRPr="00246C1E" w:rsidRDefault="00796DE1" w:rsidP="009F23A6">
            <w:pPr>
              <w:spacing w:beforeLines="50" w:before="120" w:line="400" w:lineRule="atLeast"/>
              <w:ind w:left="818" w:hangingChars="292" w:hanging="818"/>
              <w:rPr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（８</w:t>
            </w:r>
            <w:r w:rsidR="00517898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）</w:t>
            </w:r>
            <w:r w:rsidR="0057264B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期限</w:t>
            </w:r>
            <w:r w:rsidR="00BC54D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までに</w:t>
            </w:r>
            <w:r w:rsidR="000B0617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駐車料金が納付されない場合は、駐車場への入場制限を行います。</w:t>
            </w:r>
            <w:r w:rsidR="006760CA" w:rsidRPr="006760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その場合</w:t>
            </w:r>
            <w:r w:rsidR="006760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</w:t>
            </w:r>
            <w:r w:rsidR="009F23A6" w:rsidRPr="009F23A6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定期駐車券を通過機に挿入しても開閉バーが作動しなくなり、駐車場に入場できなくなります。</w:t>
            </w:r>
          </w:p>
          <w:p w:rsidR="00593912" w:rsidRPr="00271A97" w:rsidRDefault="00796DE1" w:rsidP="00246C1E">
            <w:pPr>
              <w:spacing w:beforeLines="50" w:before="120" w:line="400" w:lineRule="atLeast"/>
              <w:ind w:left="832" w:hangingChars="297" w:hanging="832"/>
              <w:rPr>
                <w:sz w:val="26"/>
                <w:szCs w:val="26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（９</w:t>
            </w:r>
            <w:r w:rsidR="00517898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）</w:t>
            </w:r>
            <w:r w:rsidR="00331B4D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駐車場</w:t>
            </w:r>
            <w:r w:rsidR="00593912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の</w:t>
            </w:r>
            <w:r w:rsidR="00331B4D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使用</w:t>
            </w:r>
            <w:r w:rsidR="006760CA">
              <w:rPr>
                <w:rFonts w:ascii="BIZ UD明朝 Medium" w:eastAsia="BIZ UD明朝 Medium" w:hAnsi="BIZ UD明朝 Medium" w:hint="eastAsia"/>
                <w:sz w:val="28"/>
                <w:szCs w:val="28"/>
              </w:rPr>
              <w:t>期限</w:t>
            </w:r>
            <w:r w:rsidR="00811D72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は、</w:t>
            </w:r>
            <w:r w:rsidR="00811D72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申込</w:t>
            </w:r>
            <w:r w:rsidR="004C684A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年度</w:t>
            </w:r>
            <w:r w:rsidR="00593912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の３月３１日までとなります。</w:t>
            </w:r>
            <w:r w:rsidR="007D5698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１年毎に</w:t>
            </w:r>
            <w:r w:rsidR="00E145A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継続更新が可能ですが、毎年度</w:t>
            </w:r>
            <w:r w:rsidR="001D5FF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申込</w:t>
            </w:r>
            <w:r w:rsidR="00E145A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書の</w:t>
            </w:r>
            <w:r w:rsidR="0004370C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提出が</w:t>
            </w:r>
            <w:r w:rsidR="001D5FF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必要となります。</w:t>
            </w:r>
          </w:p>
        </w:tc>
      </w:tr>
    </w:tbl>
    <w:p w:rsidR="00BF1437" w:rsidRPr="00271A97" w:rsidRDefault="00BF1437" w:rsidP="00593912">
      <w:pPr>
        <w:spacing w:line="400" w:lineRule="atLeast"/>
        <w:sectPr w:rsidR="00BF1437" w:rsidRPr="00271A97" w:rsidSect="006752CE">
          <w:pgSz w:w="16840" w:h="11907" w:orient="landscape" w:code="9"/>
          <w:pgMar w:top="567" w:right="851" w:bottom="567" w:left="851" w:header="851" w:footer="992" w:gutter="0"/>
          <w:cols w:space="425"/>
          <w:docGrid w:linePitch="360"/>
        </w:sect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3"/>
        <w:gridCol w:w="8010"/>
      </w:tblGrid>
      <w:tr w:rsidR="00A47F08" w:rsidRPr="00271A97" w:rsidTr="006760CA">
        <w:trPr>
          <w:trHeight w:val="10121"/>
        </w:trPr>
        <w:tc>
          <w:tcPr>
            <w:tcW w:w="7873" w:type="dxa"/>
            <w:shd w:val="clear" w:color="auto" w:fill="auto"/>
            <w:tcMar>
              <w:top w:w="142" w:type="dxa"/>
            </w:tcMar>
          </w:tcPr>
          <w:p w:rsidR="00094108" w:rsidRPr="00271A97" w:rsidRDefault="009F28AC" w:rsidP="006760CA">
            <w:pPr>
              <w:jc w:val="center"/>
              <w:rPr>
                <w:rFonts w:ascii="HG明朝E" w:eastAsia="HG明朝E" w:hAnsi="HG明朝E"/>
                <w:b/>
                <w:sz w:val="30"/>
                <w:szCs w:val="30"/>
              </w:rPr>
            </w:pP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lastRenderedPageBreak/>
              <w:t>和歌山</w:t>
            </w:r>
            <w:r w:rsidR="00094108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市営中之島定期駐車場の概要</w:t>
            </w:r>
          </w:p>
          <w:p w:rsidR="00094108" w:rsidRPr="00271A97" w:rsidRDefault="00094108" w:rsidP="006760CA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094108" w:rsidRPr="00271A97" w:rsidRDefault="00094108" w:rsidP="006760CA">
            <w:pPr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 xml:space="preserve">【所 在 </w:t>
            </w:r>
            <w:r w:rsidR="006760CA">
              <w:rPr>
                <w:rFonts w:ascii="HG明朝E" w:eastAsia="HG明朝E" w:hAnsi="HG明朝E" w:hint="eastAsia"/>
                <w:sz w:val="28"/>
                <w:szCs w:val="28"/>
              </w:rPr>
              <w:t>地】和歌山市中之島５００番地</w:t>
            </w: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４１</w:t>
            </w:r>
          </w:p>
          <w:p w:rsidR="00094108" w:rsidRPr="00271A97" w:rsidRDefault="00094108" w:rsidP="006760CA">
            <w:pPr>
              <w:rPr>
                <w:rFonts w:ascii="ＭＳ 明朝" w:hAnsi="ＭＳ 明朝"/>
                <w:sz w:val="24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 xml:space="preserve">　　　　　　</w:t>
            </w:r>
          </w:p>
          <w:p w:rsidR="00094108" w:rsidRPr="00271A97" w:rsidRDefault="00094108" w:rsidP="006760CA">
            <w:pPr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【対　　象】普通自動車</w:t>
            </w:r>
          </w:p>
          <w:p w:rsidR="00094108" w:rsidRPr="00271A97" w:rsidRDefault="00094108" w:rsidP="006760CA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094108" w:rsidRPr="00271A97" w:rsidRDefault="00094108" w:rsidP="006760CA">
            <w:pPr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【収容台数】５９台</w:t>
            </w:r>
          </w:p>
          <w:p w:rsidR="00094108" w:rsidRPr="00271A97" w:rsidRDefault="00094108" w:rsidP="006760CA">
            <w:pPr>
              <w:ind w:firstLineChars="500" w:firstLine="1611"/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（うち２台は身体障害者専用）</w:t>
            </w:r>
          </w:p>
          <w:p w:rsidR="00094108" w:rsidRPr="00271A97" w:rsidRDefault="00094108" w:rsidP="006760CA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796DE1" w:rsidRPr="00271A97" w:rsidRDefault="00796DE1" w:rsidP="006760CA">
            <w:pPr>
              <w:ind w:firstLineChars="50" w:firstLine="161"/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※ 定期駐車に限ります。</w:t>
            </w:r>
          </w:p>
          <w:p w:rsidR="00094108" w:rsidRPr="00271A97" w:rsidRDefault="00796DE1" w:rsidP="006760CA">
            <w:pPr>
              <w:ind w:firstLineChars="100" w:firstLine="322"/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（一時駐車のご利用はできません。）</w:t>
            </w:r>
          </w:p>
          <w:p w:rsidR="00796DE1" w:rsidRDefault="00796DE1" w:rsidP="006760CA">
            <w:pPr>
              <w:rPr>
                <w:rFonts w:ascii="ＭＳ 明朝" w:hAnsi="ＭＳ 明朝"/>
                <w:sz w:val="24"/>
              </w:rPr>
            </w:pPr>
          </w:p>
          <w:p w:rsidR="006752CE" w:rsidRPr="00271A97" w:rsidRDefault="006752CE" w:rsidP="006760CA">
            <w:pPr>
              <w:rPr>
                <w:rFonts w:ascii="ＭＳ 明朝" w:hAnsi="ＭＳ 明朝"/>
                <w:sz w:val="24"/>
              </w:rPr>
            </w:pPr>
          </w:p>
          <w:p w:rsidR="00A47F08" w:rsidRPr="00271A97" w:rsidRDefault="00A47F08" w:rsidP="006760CA">
            <w:pPr>
              <w:jc w:val="center"/>
              <w:rPr>
                <w:rFonts w:ascii="HG明朝E" w:eastAsia="HG明朝E" w:hAnsi="HG明朝E"/>
                <w:b/>
                <w:sz w:val="30"/>
                <w:szCs w:val="30"/>
              </w:rPr>
            </w:pP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料</w:t>
            </w:r>
            <w:r w:rsidR="009F28AC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 xml:space="preserve">　</w:t>
            </w: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金</w:t>
            </w:r>
            <w:r w:rsidR="009F28AC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 xml:space="preserve">　</w:t>
            </w: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表</w:t>
            </w:r>
          </w:p>
          <w:p w:rsidR="00796DE1" w:rsidRPr="00271A97" w:rsidRDefault="00796DE1" w:rsidP="006760CA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Spec="center" w:tblpY="5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371"/>
            </w:tblGrid>
            <w:tr w:rsidR="00A47F08" w:rsidRPr="00271A97" w:rsidTr="0072316C">
              <w:trPr>
                <w:trHeight w:val="570"/>
              </w:trPr>
              <w:tc>
                <w:tcPr>
                  <w:tcW w:w="300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:rsidR="00A47F08" w:rsidRPr="00271A97" w:rsidRDefault="00A47F08" w:rsidP="006760CA">
                  <w:pPr>
                    <w:jc w:val="center"/>
                    <w:rPr>
                      <w:rFonts w:ascii="HG明朝E" w:eastAsia="HG明朝E"/>
                      <w:b/>
                      <w:sz w:val="28"/>
                      <w:szCs w:val="28"/>
                    </w:rPr>
                  </w:pPr>
                  <w:r w:rsidRPr="00271A97">
                    <w:rPr>
                      <w:rFonts w:ascii="HG明朝E" w:eastAsia="HG明朝E" w:hint="eastAsia"/>
                      <w:b/>
                      <w:sz w:val="28"/>
                      <w:szCs w:val="28"/>
                    </w:rPr>
                    <w:t>申込台数</w:t>
                  </w:r>
                </w:p>
              </w:tc>
              <w:tc>
                <w:tcPr>
                  <w:tcW w:w="437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752CE" w:rsidRDefault="00A47F08" w:rsidP="006760CA">
                  <w:pPr>
                    <w:jc w:val="center"/>
                    <w:rPr>
                      <w:rFonts w:ascii="HG明朝E" w:eastAsia="HG明朝E"/>
                      <w:b/>
                      <w:sz w:val="28"/>
                      <w:szCs w:val="28"/>
                    </w:rPr>
                  </w:pPr>
                  <w:r w:rsidRPr="00271A97">
                    <w:rPr>
                      <w:rFonts w:ascii="HG明朝E" w:eastAsia="HG明朝E" w:hint="eastAsia"/>
                      <w:b/>
                      <w:sz w:val="28"/>
                      <w:szCs w:val="28"/>
                    </w:rPr>
                    <w:t>駐車料金</w:t>
                  </w:r>
                </w:p>
                <w:p w:rsidR="00A47F08" w:rsidRPr="00271A97" w:rsidRDefault="00A47F08" w:rsidP="006760CA">
                  <w:pPr>
                    <w:jc w:val="center"/>
                    <w:rPr>
                      <w:rFonts w:ascii="HG明朝E" w:eastAsia="HG明朝E"/>
                      <w:b/>
                      <w:sz w:val="28"/>
                      <w:szCs w:val="28"/>
                    </w:rPr>
                  </w:pPr>
                  <w:r w:rsidRPr="00271A97">
                    <w:rPr>
                      <w:rFonts w:ascii="HG明朝E" w:eastAsia="HG明朝E" w:hint="eastAsia"/>
                      <w:b/>
                      <w:sz w:val="28"/>
                      <w:szCs w:val="28"/>
                    </w:rPr>
                    <w:t>（１月１台につき）</w:t>
                  </w:r>
                </w:p>
              </w:tc>
            </w:tr>
            <w:tr w:rsidR="00A47F08" w:rsidRPr="00271A97" w:rsidTr="00AB4909">
              <w:trPr>
                <w:trHeight w:val="567"/>
              </w:trPr>
              <w:tc>
                <w:tcPr>
                  <w:tcW w:w="3000" w:type="dxa"/>
                  <w:tcBorders>
                    <w:left w:val="single" w:sz="12" w:space="0" w:color="auto"/>
                  </w:tcBorders>
                  <w:vAlign w:val="center"/>
                </w:tcPr>
                <w:p w:rsidR="00A47F08" w:rsidRPr="00643703" w:rsidRDefault="00A47F08" w:rsidP="006760CA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１台～９台</w:t>
                  </w:r>
                </w:p>
              </w:tc>
              <w:tc>
                <w:tcPr>
                  <w:tcW w:w="4371" w:type="dxa"/>
                  <w:tcBorders>
                    <w:right w:val="single" w:sz="12" w:space="0" w:color="auto"/>
                  </w:tcBorders>
                  <w:vAlign w:val="center"/>
                </w:tcPr>
                <w:p w:rsidR="00A47F08" w:rsidRPr="00DA5783" w:rsidRDefault="00A47F08" w:rsidP="006760CA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６，</w:t>
                  </w:r>
                  <w:r w:rsidR="00E9783D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２</w:t>
                  </w:r>
                  <w:r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  <w:tr w:rsidR="00A47F08" w:rsidRPr="00271A97" w:rsidTr="00AB4909">
              <w:trPr>
                <w:trHeight w:val="567"/>
              </w:trPr>
              <w:tc>
                <w:tcPr>
                  <w:tcW w:w="3000" w:type="dxa"/>
                  <w:tcBorders>
                    <w:left w:val="single" w:sz="12" w:space="0" w:color="auto"/>
                  </w:tcBorders>
                  <w:vAlign w:val="center"/>
                </w:tcPr>
                <w:p w:rsidR="00A47F08" w:rsidRPr="00643703" w:rsidRDefault="00A47F08" w:rsidP="006760CA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１０台～１９台</w:t>
                  </w:r>
                </w:p>
              </w:tc>
              <w:tc>
                <w:tcPr>
                  <w:tcW w:w="4371" w:type="dxa"/>
                  <w:tcBorders>
                    <w:right w:val="single" w:sz="12" w:space="0" w:color="auto"/>
                  </w:tcBorders>
                  <w:vAlign w:val="center"/>
                </w:tcPr>
                <w:p w:rsidR="00A47F08" w:rsidRPr="00DA5783" w:rsidRDefault="00E9783D" w:rsidP="006760CA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５，５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  <w:tr w:rsidR="00A47F08" w:rsidRPr="00271A97" w:rsidTr="00AB4909">
              <w:trPr>
                <w:trHeight w:val="567"/>
              </w:trPr>
              <w:tc>
                <w:tcPr>
                  <w:tcW w:w="3000" w:type="dxa"/>
                  <w:tcBorders>
                    <w:left w:val="single" w:sz="12" w:space="0" w:color="auto"/>
                  </w:tcBorders>
                  <w:vAlign w:val="center"/>
                </w:tcPr>
                <w:p w:rsidR="00A47F08" w:rsidRPr="00643703" w:rsidRDefault="00A47F08" w:rsidP="006760CA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２０台～２９台</w:t>
                  </w:r>
                </w:p>
              </w:tc>
              <w:tc>
                <w:tcPr>
                  <w:tcW w:w="4371" w:type="dxa"/>
                  <w:tcBorders>
                    <w:right w:val="single" w:sz="12" w:space="0" w:color="auto"/>
                  </w:tcBorders>
                  <w:vAlign w:val="center"/>
                </w:tcPr>
                <w:p w:rsidR="00A47F08" w:rsidRPr="00DA5783" w:rsidRDefault="00E9783D" w:rsidP="006760CA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４，９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  <w:tr w:rsidR="00A47F08" w:rsidRPr="00271A97" w:rsidTr="00AB4909">
              <w:trPr>
                <w:trHeight w:val="570"/>
              </w:trPr>
              <w:tc>
                <w:tcPr>
                  <w:tcW w:w="300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47F08" w:rsidRPr="00643703" w:rsidRDefault="00A47F08" w:rsidP="006760CA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３０台以上</w:t>
                  </w:r>
                </w:p>
              </w:tc>
              <w:tc>
                <w:tcPr>
                  <w:tcW w:w="43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47F08" w:rsidRPr="00DA5783" w:rsidRDefault="00E9783D" w:rsidP="006760CA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４，３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</w:tbl>
          <w:p w:rsidR="00693F76" w:rsidRPr="006760CA" w:rsidRDefault="006760CA" w:rsidP="006760CA">
            <w:pPr>
              <w:rPr>
                <w:rFonts w:ascii="HG明朝E" w:eastAsia="HG明朝E" w:hAnsi="HG明朝E"/>
                <w:b/>
                <w:sz w:val="28"/>
                <w:szCs w:val="28"/>
              </w:rPr>
            </w:pPr>
            <w:r w:rsidRPr="006760CA">
              <w:rPr>
                <w:rFonts w:ascii="HG明朝E" w:eastAsia="HG明朝E" w:hAnsi="HG明朝E" w:hint="eastAsia"/>
                <w:b/>
                <w:sz w:val="28"/>
                <w:szCs w:val="28"/>
              </w:rPr>
              <w:t>※身体障害者手帳等をお持ちの方は、駐車料金の減額を受けることができます。</w:t>
            </w:r>
          </w:p>
        </w:tc>
        <w:tc>
          <w:tcPr>
            <w:tcW w:w="8010" w:type="dxa"/>
            <w:shd w:val="clear" w:color="auto" w:fill="auto"/>
            <w:tcMar>
              <w:top w:w="142" w:type="dxa"/>
            </w:tcMar>
          </w:tcPr>
          <w:p w:rsidR="00A47F08" w:rsidRPr="00271A97" w:rsidRDefault="00947E3D" w:rsidP="006760CA">
            <w:pPr>
              <w:jc w:val="center"/>
              <w:rPr>
                <w:rFonts w:ascii="HG明朝E" w:eastAsia="HG明朝E" w:hAnsi="HG明朝E"/>
                <w:b/>
                <w:sz w:val="30"/>
                <w:szCs w:val="30"/>
              </w:rPr>
            </w:pPr>
            <w:r>
              <w:rPr>
                <w:rFonts w:ascii="HG明朝E" w:eastAsia="HG明朝E" w:hAnsi="HG明朝E" w:hint="eastAsia"/>
                <w:b/>
                <w:sz w:val="30"/>
                <w:szCs w:val="30"/>
              </w:rPr>
              <w:t>納</w:t>
            </w:r>
            <w:r w:rsidR="008C0284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期限</w:t>
            </w:r>
            <w:r>
              <w:rPr>
                <w:rFonts w:ascii="HG明朝E" w:eastAsia="HG明朝E" w:hAnsi="HG明朝E" w:hint="eastAsia"/>
                <w:b/>
                <w:sz w:val="30"/>
                <w:szCs w:val="30"/>
              </w:rPr>
              <w:t>一覧表</w:t>
            </w:r>
            <w:r w:rsidR="008C0284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【</w:t>
            </w:r>
            <w:r w:rsidR="00470A99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令和</w:t>
            </w:r>
            <w:r w:rsidR="0096782A">
              <w:rPr>
                <w:rFonts w:ascii="HG明朝E" w:eastAsia="HG明朝E" w:hAnsi="HG明朝E" w:hint="eastAsia"/>
                <w:b/>
                <w:sz w:val="30"/>
                <w:szCs w:val="30"/>
              </w:rPr>
              <w:t>７</w:t>
            </w:r>
            <w:r w:rsidR="0019481C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年度】</w:t>
            </w:r>
          </w:p>
          <w:p w:rsidR="0019481C" w:rsidRDefault="0019481C" w:rsidP="006760CA">
            <w:pPr>
              <w:spacing w:line="200" w:lineRule="exact"/>
              <w:rPr>
                <w:sz w:val="24"/>
              </w:rPr>
            </w:pPr>
          </w:p>
          <w:p w:rsidR="0019481C" w:rsidRPr="00271A97" w:rsidRDefault="006760CA" w:rsidP="006760CA">
            <w:pPr>
              <w:rPr>
                <w:rFonts w:ascii="HG明朝E" w:eastAsia="HG明朝E" w:hAnsi="HG明朝E"/>
                <w:b/>
                <w:sz w:val="32"/>
                <w:szCs w:val="32"/>
              </w:rPr>
            </w:pPr>
            <w:r>
              <w:rPr>
                <w:rFonts w:ascii="HG明朝E" w:eastAsia="HG明朝E" w:hAnsi="HG明朝E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458470</wp:posOffset>
                      </wp:positionV>
                      <wp:extent cx="1238250" cy="3714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760CA" w:rsidRPr="006760CA" w:rsidRDefault="006760CA">
                                  <w:pPr>
                                    <w:rPr>
                                      <w:rFonts w:ascii="HG明朝E" w:eastAsia="HG明朝E" w:hAnsi="HG明朝E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760CA">
                                    <w:rPr>
                                      <w:rFonts w:ascii="HG明朝E" w:eastAsia="HG明朝E" w:hAnsi="HG明朝E" w:hint="eastAsia"/>
                                      <w:b/>
                                      <w:sz w:val="32"/>
                                      <w:szCs w:val="32"/>
                                    </w:rPr>
                                    <w:t>一括払い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.5pt;margin-top:36.1pt;width:97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" fillcolor="white [3201]" stroked="f" strokeweight=".5pt">
                      <v:textbox>
                        <w:txbxContent>
                          <w:p w:rsidR="006760CA" w:rsidRPr="006760CA" w:rsidRDefault="006760CA">
                            <w:pPr>
                              <w:rPr>
                                <w:rFonts w:ascii="HG明朝E" w:eastAsia="HG明朝E" w:hAnsi="HG明朝E"/>
                                <w:b/>
                                <w:sz w:val="32"/>
                                <w:szCs w:val="32"/>
                              </w:rPr>
                            </w:pPr>
                            <w:r w:rsidRPr="006760CA">
                              <w:rPr>
                                <w:rFonts w:ascii="HG明朝E" w:eastAsia="HG明朝E" w:hAnsi="HG明朝E" w:hint="eastAsia"/>
                                <w:b/>
                                <w:sz w:val="32"/>
                                <w:szCs w:val="32"/>
                              </w:rPr>
                              <w:t>一括払い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275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656"/>
            </w:tblGrid>
            <w:tr w:rsidR="0019481C" w:rsidRPr="00271A97" w:rsidTr="006760CA">
              <w:trPr>
                <w:trHeight w:val="499"/>
              </w:trPr>
              <w:tc>
                <w:tcPr>
                  <w:tcW w:w="2656" w:type="dxa"/>
                  <w:tcBorders>
                    <w:top w:val="single" w:sz="12" w:space="0" w:color="auto"/>
                    <w:bottom w:val="single" w:sz="2" w:space="0" w:color="auto"/>
                  </w:tcBorders>
                  <w:shd w:val="clear" w:color="auto" w:fill="D9D9D9"/>
                </w:tcPr>
                <w:p w:rsidR="0019481C" w:rsidRPr="00341CFE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sz w:val="24"/>
                    </w:rPr>
                    <w:t>４～３月分</w:t>
                  </w:r>
                </w:p>
              </w:tc>
            </w:tr>
            <w:tr w:rsidR="0019481C" w:rsidRPr="00341CFE" w:rsidTr="006760CA">
              <w:trPr>
                <w:trHeight w:val="499"/>
              </w:trPr>
              <w:tc>
                <w:tcPr>
                  <w:tcW w:w="2656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４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月３０</w:t>
                  </w:r>
                  <w:r w:rsidR="00704FDE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96782A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水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</w:tbl>
          <w:p w:rsidR="0019481C" w:rsidRDefault="0019481C" w:rsidP="006760CA">
            <w:pPr>
              <w:spacing w:line="200" w:lineRule="exact"/>
              <w:rPr>
                <w:sz w:val="24"/>
              </w:rPr>
            </w:pPr>
          </w:p>
          <w:p w:rsidR="006752CE" w:rsidRPr="00271A97" w:rsidRDefault="006752CE" w:rsidP="006760CA">
            <w:pPr>
              <w:spacing w:line="200" w:lineRule="exact"/>
              <w:rPr>
                <w:sz w:val="24"/>
              </w:rPr>
            </w:pPr>
          </w:p>
          <w:p w:rsidR="0019481C" w:rsidRPr="00271A97" w:rsidRDefault="00E015C6" w:rsidP="006760CA">
            <w:pPr>
              <w:ind w:firstLineChars="100" w:firstLine="364"/>
              <w:jc w:val="left"/>
              <w:rPr>
                <w:rFonts w:ascii="HG明朝E" w:eastAsia="HG明朝E" w:hAnsi="HG明朝E"/>
                <w:b/>
                <w:sz w:val="32"/>
                <w:szCs w:val="32"/>
              </w:rPr>
            </w:pPr>
            <w:r w:rsidRPr="00271A97">
              <w:rPr>
                <w:rFonts w:ascii="HG明朝E" w:eastAsia="HG明朝E" w:hAnsi="HG明朝E" w:hint="eastAsia"/>
                <w:b/>
                <w:sz w:val="32"/>
                <w:szCs w:val="32"/>
              </w:rPr>
              <w:t>毎月払い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2"/>
              <w:gridCol w:w="2482"/>
              <w:gridCol w:w="2482"/>
            </w:tblGrid>
            <w:tr w:rsidR="0019481C" w:rsidRPr="00271A97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４月分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５月分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19481C" w:rsidRPr="00DA5783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６月分</w:t>
                  </w:r>
                </w:p>
              </w:tc>
            </w:tr>
            <w:tr w:rsidR="006760CA" w:rsidRPr="00DA5783" w:rsidTr="00EC134F">
              <w:trPr>
                <w:trHeight w:val="430"/>
                <w:jc w:val="center"/>
              </w:trPr>
              <w:tc>
                <w:tcPr>
                  <w:tcW w:w="4964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6760CA" w:rsidRPr="00341CFE" w:rsidRDefault="006760CA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４月３０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水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60CA" w:rsidRPr="00341CFE" w:rsidRDefault="006760CA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５月３０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  <w:tr w:rsidR="0019481C" w:rsidRPr="00271A97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７月分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８月分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19481C" w:rsidRPr="00DA5783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９月分</w:t>
                  </w:r>
                </w:p>
              </w:tc>
            </w:tr>
            <w:tr w:rsidR="0019481C" w:rsidRPr="00341CFE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96782A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６月３０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月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７月</w:t>
                  </w:r>
                  <w:r w:rsidR="00497919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３１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96782A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木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19481C" w:rsidRPr="00341CFE" w:rsidRDefault="0096782A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８月２９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  <w:tr w:rsidR="0019481C" w:rsidRPr="00271A97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１０月分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１１月分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19481C" w:rsidRPr="00DA5783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１２月分</w:t>
                  </w:r>
                </w:p>
              </w:tc>
            </w:tr>
            <w:tr w:rsidR="0019481C" w:rsidRPr="00341CFE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９月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３０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96782A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火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１０月</w:t>
                  </w:r>
                  <w:r w:rsidR="00704FDE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３１日（</w:t>
                  </w:r>
                  <w:r w:rsidR="0096782A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19481C" w:rsidRPr="00341CFE" w:rsidRDefault="0096782A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１１月２８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  <w:tr w:rsidR="0019481C" w:rsidRPr="00271A97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２月分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19481C" w:rsidRPr="00DA5783" w:rsidRDefault="00E015C6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３月分</w:t>
                  </w:r>
                </w:p>
              </w:tc>
            </w:tr>
            <w:tr w:rsidR="0019481C" w:rsidRPr="00341CFE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96782A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１２月２６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96782A" w:rsidP="00850B8D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１月３０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850B8D">
                  <w:pPr>
                    <w:framePr w:hSpace="142" w:wrap="around" w:vAnchor="text" w:hAnchor="text" w:y="1"/>
                    <w:ind w:firstLineChars="50" w:firstLine="161"/>
                    <w:suppressOverlap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２月２</w:t>
                  </w:r>
                  <w:r w:rsidR="0096782A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７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660409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</w:tbl>
          <w:p w:rsidR="0019481C" w:rsidRPr="00271A97" w:rsidRDefault="0019481C" w:rsidP="006760CA">
            <w:pPr>
              <w:rPr>
                <w:sz w:val="24"/>
              </w:rPr>
            </w:pPr>
          </w:p>
        </w:tc>
      </w:tr>
    </w:tbl>
    <w:p w:rsidR="00A47F08" w:rsidRPr="00271A97" w:rsidRDefault="00A47F08" w:rsidP="00094108">
      <w:pPr>
        <w:rPr>
          <w:sz w:val="24"/>
        </w:rPr>
      </w:pPr>
    </w:p>
    <w:sectPr w:rsidR="00A47F08" w:rsidRPr="00271A97" w:rsidSect="00970355">
      <w:pgSz w:w="16840" w:h="11907" w:orient="landscape" w:code="9"/>
      <w:pgMar w:top="340" w:right="340" w:bottom="340" w:left="340" w:header="851" w:footer="992" w:gutter="0"/>
      <w:cols w:space="425"/>
      <w:vAlign w:val="center"/>
      <w:docGrid w:type="linesAndChars" w:linePitch="430" w:charSpace="8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6C" w:rsidRDefault="0072316C" w:rsidP="00974E4F">
      <w:r>
        <w:separator/>
      </w:r>
    </w:p>
  </w:endnote>
  <w:endnote w:type="continuationSeparator" w:id="0">
    <w:p w:rsidR="0072316C" w:rsidRDefault="0072316C" w:rsidP="0097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6C" w:rsidRDefault="0072316C" w:rsidP="00974E4F">
      <w:r>
        <w:separator/>
      </w:r>
    </w:p>
  </w:footnote>
  <w:footnote w:type="continuationSeparator" w:id="0">
    <w:p w:rsidR="0072316C" w:rsidRDefault="0072316C" w:rsidP="0097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6A7F"/>
    <w:multiLevelType w:val="hybridMultilevel"/>
    <w:tmpl w:val="AEFEB90E"/>
    <w:lvl w:ilvl="0" w:tplc="C24A1FFC">
      <w:start w:val="1"/>
      <w:numFmt w:val="decimalFullWidth"/>
      <w:lvlText w:val="（%1）"/>
      <w:lvlJc w:val="left"/>
      <w:pPr>
        <w:ind w:left="780" w:hanging="7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11E13"/>
    <w:multiLevelType w:val="hybridMultilevel"/>
    <w:tmpl w:val="9CE45880"/>
    <w:lvl w:ilvl="0" w:tplc="A4443BE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1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88"/>
    <w:rsid w:val="0004370C"/>
    <w:rsid w:val="00087C84"/>
    <w:rsid w:val="00094108"/>
    <w:rsid w:val="000B0617"/>
    <w:rsid w:val="000E1E0C"/>
    <w:rsid w:val="000E23D3"/>
    <w:rsid w:val="000F2D7D"/>
    <w:rsid w:val="000F5AAE"/>
    <w:rsid w:val="001026BC"/>
    <w:rsid w:val="00106497"/>
    <w:rsid w:val="00111D40"/>
    <w:rsid w:val="00113CC5"/>
    <w:rsid w:val="0013546D"/>
    <w:rsid w:val="001577EF"/>
    <w:rsid w:val="0019481C"/>
    <w:rsid w:val="001B7CCB"/>
    <w:rsid w:val="001C4021"/>
    <w:rsid w:val="001C5E1F"/>
    <w:rsid w:val="001D5FFE"/>
    <w:rsid w:val="0021677A"/>
    <w:rsid w:val="00227811"/>
    <w:rsid w:val="00237753"/>
    <w:rsid w:val="00237F4B"/>
    <w:rsid w:val="00243D88"/>
    <w:rsid w:val="00246C1E"/>
    <w:rsid w:val="0025629A"/>
    <w:rsid w:val="00263190"/>
    <w:rsid w:val="002668CF"/>
    <w:rsid w:val="00271A97"/>
    <w:rsid w:val="002814BD"/>
    <w:rsid w:val="002B4B02"/>
    <w:rsid w:val="002C0FA6"/>
    <w:rsid w:val="00300F7D"/>
    <w:rsid w:val="003133FE"/>
    <w:rsid w:val="00331B4D"/>
    <w:rsid w:val="00334634"/>
    <w:rsid w:val="00341CFE"/>
    <w:rsid w:val="003660B2"/>
    <w:rsid w:val="003B479D"/>
    <w:rsid w:val="003D73FD"/>
    <w:rsid w:val="003E15BD"/>
    <w:rsid w:val="004267FB"/>
    <w:rsid w:val="00432434"/>
    <w:rsid w:val="00461995"/>
    <w:rsid w:val="0047096F"/>
    <w:rsid w:val="00470A99"/>
    <w:rsid w:val="00485EEB"/>
    <w:rsid w:val="004870EB"/>
    <w:rsid w:val="00497919"/>
    <w:rsid w:val="004B527C"/>
    <w:rsid w:val="004B5C06"/>
    <w:rsid w:val="004C684A"/>
    <w:rsid w:val="004C68D7"/>
    <w:rsid w:val="004D0142"/>
    <w:rsid w:val="004E220E"/>
    <w:rsid w:val="004E3989"/>
    <w:rsid w:val="004E72A2"/>
    <w:rsid w:val="00504062"/>
    <w:rsid w:val="0051440D"/>
    <w:rsid w:val="00517898"/>
    <w:rsid w:val="00567FB1"/>
    <w:rsid w:val="0057264B"/>
    <w:rsid w:val="00593912"/>
    <w:rsid w:val="00595B0F"/>
    <w:rsid w:val="005C6960"/>
    <w:rsid w:val="005E496C"/>
    <w:rsid w:val="00601BE3"/>
    <w:rsid w:val="00603FC6"/>
    <w:rsid w:val="006056F1"/>
    <w:rsid w:val="006300A1"/>
    <w:rsid w:val="00633CC5"/>
    <w:rsid w:val="00643703"/>
    <w:rsid w:val="00660409"/>
    <w:rsid w:val="006678B6"/>
    <w:rsid w:val="00670FB4"/>
    <w:rsid w:val="0067353F"/>
    <w:rsid w:val="006752CE"/>
    <w:rsid w:val="006760CA"/>
    <w:rsid w:val="00693584"/>
    <w:rsid w:val="00693F76"/>
    <w:rsid w:val="006B1C9C"/>
    <w:rsid w:val="006C1587"/>
    <w:rsid w:val="006E19EB"/>
    <w:rsid w:val="00704FDE"/>
    <w:rsid w:val="00715CE0"/>
    <w:rsid w:val="007220AA"/>
    <w:rsid w:val="0072316C"/>
    <w:rsid w:val="00742AA7"/>
    <w:rsid w:val="00756523"/>
    <w:rsid w:val="0079462B"/>
    <w:rsid w:val="00796DE1"/>
    <w:rsid w:val="007C4D5A"/>
    <w:rsid w:val="007D16CB"/>
    <w:rsid w:val="007D5698"/>
    <w:rsid w:val="007E0B9B"/>
    <w:rsid w:val="00811D72"/>
    <w:rsid w:val="0081769C"/>
    <w:rsid w:val="00817889"/>
    <w:rsid w:val="008411D5"/>
    <w:rsid w:val="00850B8D"/>
    <w:rsid w:val="00872024"/>
    <w:rsid w:val="00872375"/>
    <w:rsid w:val="00881418"/>
    <w:rsid w:val="008918E0"/>
    <w:rsid w:val="00892684"/>
    <w:rsid w:val="008A22DE"/>
    <w:rsid w:val="008B1F88"/>
    <w:rsid w:val="008B6B75"/>
    <w:rsid w:val="008C0284"/>
    <w:rsid w:val="008C1792"/>
    <w:rsid w:val="008C23B1"/>
    <w:rsid w:val="008D08BC"/>
    <w:rsid w:val="008D7B2B"/>
    <w:rsid w:val="009328FD"/>
    <w:rsid w:val="00937230"/>
    <w:rsid w:val="00947E3D"/>
    <w:rsid w:val="00964E07"/>
    <w:rsid w:val="0096782A"/>
    <w:rsid w:val="00970355"/>
    <w:rsid w:val="00974E4F"/>
    <w:rsid w:val="009814DF"/>
    <w:rsid w:val="009C21DE"/>
    <w:rsid w:val="009E02A7"/>
    <w:rsid w:val="009F23A6"/>
    <w:rsid w:val="009F28AC"/>
    <w:rsid w:val="00A033E7"/>
    <w:rsid w:val="00A07B2A"/>
    <w:rsid w:val="00A11C31"/>
    <w:rsid w:val="00A46962"/>
    <w:rsid w:val="00A47F08"/>
    <w:rsid w:val="00A51F2A"/>
    <w:rsid w:val="00A5347F"/>
    <w:rsid w:val="00A602C3"/>
    <w:rsid w:val="00A63090"/>
    <w:rsid w:val="00A63D3C"/>
    <w:rsid w:val="00A6490A"/>
    <w:rsid w:val="00A7335D"/>
    <w:rsid w:val="00A741DE"/>
    <w:rsid w:val="00A75DAD"/>
    <w:rsid w:val="00A9513C"/>
    <w:rsid w:val="00AA6D20"/>
    <w:rsid w:val="00AB4909"/>
    <w:rsid w:val="00AC5470"/>
    <w:rsid w:val="00AC6103"/>
    <w:rsid w:val="00AE30D9"/>
    <w:rsid w:val="00B00C9A"/>
    <w:rsid w:val="00B02296"/>
    <w:rsid w:val="00B27163"/>
    <w:rsid w:val="00B27BB1"/>
    <w:rsid w:val="00B447BD"/>
    <w:rsid w:val="00B44E88"/>
    <w:rsid w:val="00B47FB0"/>
    <w:rsid w:val="00B52476"/>
    <w:rsid w:val="00B52925"/>
    <w:rsid w:val="00B633E3"/>
    <w:rsid w:val="00B65F27"/>
    <w:rsid w:val="00BB2E90"/>
    <w:rsid w:val="00BC54DD"/>
    <w:rsid w:val="00BF1437"/>
    <w:rsid w:val="00C1035A"/>
    <w:rsid w:val="00C114B9"/>
    <w:rsid w:val="00C52B64"/>
    <w:rsid w:val="00C5704E"/>
    <w:rsid w:val="00C60686"/>
    <w:rsid w:val="00C662ED"/>
    <w:rsid w:val="00C827D8"/>
    <w:rsid w:val="00C939DC"/>
    <w:rsid w:val="00CA703F"/>
    <w:rsid w:val="00CD140A"/>
    <w:rsid w:val="00CD394D"/>
    <w:rsid w:val="00CE1D7B"/>
    <w:rsid w:val="00CF2370"/>
    <w:rsid w:val="00D25495"/>
    <w:rsid w:val="00D40A37"/>
    <w:rsid w:val="00D44841"/>
    <w:rsid w:val="00D45344"/>
    <w:rsid w:val="00D81956"/>
    <w:rsid w:val="00D96172"/>
    <w:rsid w:val="00DA129E"/>
    <w:rsid w:val="00DA3957"/>
    <w:rsid w:val="00DA5783"/>
    <w:rsid w:val="00DB6C90"/>
    <w:rsid w:val="00DC4B85"/>
    <w:rsid w:val="00E015C6"/>
    <w:rsid w:val="00E1360E"/>
    <w:rsid w:val="00E145AD"/>
    <w:rsid w:val="00E2561A"/>
    <w:rsid w:val="00E31189"/>
    <w:rsid w:val="00E40B68"/>
    <w:rsid w:val="00E604D2"/>
    <w:rsid w:val="00E62A4B"/>
    <w:rsid w:val="00E705E2"/>
    <w:rsid w:val="00E76068"/>
    <w:rsid w:val="00E87435"/>
    <w:rsid w:val="00E9783D"/>
    <w:rsid w:val="00EC32C1"/>
    <w:rsid w:val="00ED3CCD"/>
    <w:rsid w:val="00ED4F1E"/>
    <w:rsid w:val="00EE4CA7"/>
    <w:rsid w:val="00EF340B"/>
    <w:rsid w:val="00EF72C0"/>
    <w:rsid w:val="00F033D1"/>
    <w:rsid w:val="00F15BBD"/>
    <w:rsid w:val="00F162B8"/>
    <w:rsid w:val="00F16806"/>
    <w:rsid w:val="00F24A18"/>
    <w:rsid w:val="00F40074"/>
    <w:rsid w:val="00F50391"/>
    <w:rsid w:val="00F66019"/>
    <w:rsid w:val="00F91B5C"/>
    <w:rsid w:val="00FA50DA"/>
    <w:rsid w:val="00FB6BF6"/>
    <w:rsid w:val="00FC3C12"/>
    <w:rsid w:val="00F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4ECCF76"/>
  <w15:chartTrackingRefBased/>
  <w15:docId w15:val="{38C8A9D1-1403-4245-9F7B-2C06F246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C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4F"/>
    <w:rPr>
      <w:kern w:val="2"/>
      <w:sz w:val="21"/>
      <w:szCs w:val="24"/>
    </w:rPr>
  </w:style>
  <w:style w:type="paragraph" w:styleId="a6">
    <w:name w:val="footer"/>
    <w:basedOn w:val="a"/>
    <w:link w:val="a7"/>
    <w:rsid w:val="0097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4F"/>
    <w:rPr>
      <w:kern w:val="2"/>
      <w:sz w:val="21"/>
      <w:szCs w:val="24"/>
    </w:rPr>
  </w:style>
  <w:style w:type="paragraph" w:styleId="a8">
    <w:name w:val="Balloon Text"/>
    <w:basedOn w:val="a"/>
    <w:link w:val="a9"/>
    <w:rsid w:val="008C23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C23B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760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CE4B-B144-4967-ACA4-E4BA2F60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949</Words>
  <Characters>114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国民健康保険料を滞納した場合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和歌山市</cp:lastModifiedBy>
  <cp:revision>17</cp:revision>
  <cp:lastPrinted>2025-01-28T01:01:00Z</cp:lastPrinted>
  <dcterms:created xsi:type="dcterms:W3CDTF">2022-01-31T07:06:00Z</dcterms:created>
  <dcterms:modified xsi:type="dcterms:W3CDTF">2025-01-28T04:48:00Z</dcterms:modified>
</cp:coreProperties>
</file>