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167D84" w:rsidRPr="00167D84" w:rsidTr="002D6363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167D84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167D84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1FD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451FDB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167D84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1FD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451FDB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2D6363" w:rsidRPr="00167D84" w:rsidTr="003238B3">
        <w:trPr>
          <w:trHeight w:val="463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2D6363" w:rsidRPr="00167D84" w:rsidRDefault="002D6363" w:rsidP="002D6363">
            <w:pPr>
              <w:rPr>
                <w:rFonts w:ascii="ＭＳ ゴシック" w:eastAsia="ＭＳ ゴシック" w:hAnsi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hint="eastAsia"/>
                <w:sz w:val="22"/>
              </w:rPr>
              <w:t>訪問リハビリテーション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2D6363" w:rsidRPr="00BD276B" w:rsidRDefault="002D6363" w:rsidP="002D6363">
            <w:pPr>
              <w:spacing w:line="342" w:lineRule="exact"/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2D6363" w:rsidRPr="00BD276B" w:rsidRDefault="002D6363" w:rsidP="002D636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3238B3" w:rsidRPr="00167D84" w:rsidTr="003238B3">
        <w:trPr>
          <w:trHeight w:val="463"/>
        </w:trPr>
        <w:tc>
          <w:tcPr>
            <w:tcW w:w="1753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3" w:rsidRDefault="003238B3" w:rsidP="003238B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②業務継続計画策定の有無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8B3" w:rsidRDefault="003238B3" w:rsidP="003238B3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3238B3" w:rsidRPr="00167D84" w:rsidTr="003238B3">
        <w:trPr>
          <w:trHeight w:val="372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3238B3" w:rsidRPr="00167D84" w:rsidTr="002D6363">
        <w:trPr>
          <w:trHeight w:val="1074"/>
        </w:trPr>
        <w:tc>
          <w:tcPr>
            <w:tcW w:w="1753" w:type="dxa"/>
            <w:vMerge/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3238B3" w:rsidRPr="009910D4" w:rsidTr="002D6363">
        <w:trPr>
          <w:trHeight w:val="1155"/>
        </w:trPr>
        <w:tc>
          <w:tcPr>
            <w:tcW w:w="1753" w:type="dxa"/>
            <w:vMerge/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6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リハビリテーションマネジメント加算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イ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）（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ロ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5716" w:type="dxa"/>
            <w:tcBorders>
              <w:top w:val="single" w:sz="4" w:space="0" w:color="auto"/>
              <w:bottom w:val="single" w:sz="6" w:space="0" w:color="auto"/>
            </w:tcBorders>
          </w:tcPr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※リハビリテーションマネジメント加算（ロ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）算定す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る場合には、同加算（イ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の取組に加えて、「科学的介護情報システム（LIFE）」の登録が必要。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※リハビリテーションマネジメント加算（イ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（ロ）</w:t>
            </w:r>
            <w:r w:rsidRPr="00167D84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は併算定不可。</w:t>
            </w:r>
          </w:p>
        </w:tc>
      </w:tr>
      <w:tr w:rsidR="003238B3" w:rsidRPr="009910D4" w:rsidTr="002D6363">
        <w:trPr>
          <w:trHeight w:val="1155"/>
        </w:trPr>
        <w:tc>
          <w:tcPr>
            <w:tcW w:w="1753" w:type="dxa"/>
            <w:vMerge/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6" w:space="0" w:color="auto"/>
            </w:tcBorders>
          </w:tcPr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Pr="009910D4">
              <w:rPr>
                <w:rFonts w:ascii="ＭＳ ゴシック" w:eastAsia="ＭＳ ゴシック" w:hAnsi="ＭＳ ゴシック" w:cs="ＭＳ ゴシック" w:hint="eastAsia"/>
                <w:sz w:val="22"/>
              </w:rPr>
              <w:t>リハビリテーションマネジメント加算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に係る医師による説明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6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9910D4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  <w:tr w:rsidR="003238B3" w:rsidRPr="009910D4" w:rsidTr="0089474B">
        <w:trPr>
          <w:trHeight w:val="316"/>
        </w:trPr>
        <w:tc>
          <w:tcPr>
            <w:tcW w:w="1753" w:type="dxa"/>
            <w:vMerge/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6" w:space="0" w:color="auto"/>
            </w:tcBorders>
          </w:tcPr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⑦口腔連携強化加算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6" w:space="0" w:color="auto"/>
            </w:tcBorders>
          </w:tcPr>
          <w:p w:rsidR="003238B3" w:rsidRPr="009910D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3238B3" w:rsidRPr="00167D84" w:rsidTr="002D6363">
        <w:trPr>
          <w:trHeight w:val="752"/>
        </w:trPr>
        <w:tc>
          <w:tcPr>
            <w:tcW w:w="1753" w:type="dxa"/>
            <w:vMerge/>
            <w:tcBorders>
              <w:right w:val="single" w:sz="6" w:space="0" w:color="auto"/>
            </w:tcBorders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移行支援加算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873DF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947775">
              <w:rPr>
                <w:rFonts w:ascii="ＭＳ ゴシック" w:eastAsia="ＭＳ ゴシック" w:hAnsi="ＭＳ ゴシック" w:cs="Times New Roman" w:hint="eastAsia"/>
                <w:sz w:val="22"/>
              </w:rPr>
              <w:t>訪問リハビリテーション事業所における移行支援加算に係る届出書</w:t>
            </w:r>
            <w:r w:rsidRPr="006873DF">
              <w:rPr>
                <w:rFonts w:ascii="ＭＳ ゴシック" w:eastAsia="ＭＳ ゴシック" w:hAnsi="ＭＳ ゴシック" w:cs="Times New Roman" w:hint="eastAsia"/>
                <w:sz w:val="22"/>
              </w:rPr>
              <w:t>（別紙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２０</w:t>
            </w:r>
            <w:r w:rsidRPr="006873DF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Times New Roman" w:hint="eastAsia"/>
                <w:sz w:val="22"/>
              </w:rPr>
              <w:t>・移行支援加算計算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書</w:t>
            </w:r>
            <w:r w:rsidRPr="00167D84">
              <w:rPr>
                <w:rFonts w:ascii="ＭＳ ゴシック" w:eastAsia="ＭＳ ゴシック" w:hAnsi="ＭＳ ゴシック" w:cs="Times New Roman" w:hint="eastAsia"/>
                <w:sz w:val="22"/>
              </w:rPr>
              <w:t>（参考様式４６）</w:t>
            </w:r>
          </w:p>
        </w:tc>
      </w:tr>
      <w:tr w:rsidR="003238B3" w:rsidRPr="00167D84" w:rsidTr="00947775">
        <w:trPr>
          <w:trHeight w:val="1754"/>
        </w:trPr>
        <w:tc>
          <w:tcPr>
            <w:tcW w:w="1753" w:type="dxa"/>
            <w:vMerge/>
          </w:tcPr>
          <w:p w:rsidR="003238B3" w:rsidRPr="00167D84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6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⑨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  <w:tcBorders>
              <w:top w:val="single" w:sz="6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207" w:right="-435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（別紙１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４</w:t>
            </w: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－２）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4" w:right="-8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理学療法士、作業療法士又は言語聴覚士の資格証の写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し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</w:tc>
      </w:tr>
    </w:tbl>
    <w:p w:rsidR="00EA7B99" w:rsidRPr="00EA7B99" w:rsidRDefault="00EA7B9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E846E1" w:rsidRPr="00EA7B99" w:rsidTr="0049700D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EA7B99" w:rsidRDefault="00E846E1" w:rsidP="005357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7B99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EA7B99" w:rsidRDefault="00E846E1" w:rsidP="005357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6D8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8912"/>
              </w:rPr>
              <w:t>届出の種</w:t>
            </w:r>
            <w:r w:rsidRPr="00336D86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89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EA7B99" w:rsidRDefault="00E846E1" w:rsidP="0053574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6D86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913"/>
              </w:rPr>
              <w:t>添付書</w:t>
            </w:r>
            <w:r w:rsidRPr="00336D86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913"/>
              </w:rPr>
              <w:t>類</w:t>
            </w:r>
          </w:p>
        </w:tc>
      </w:tr>
      <w:tr w:rsidR="0049700D" w:rsidRPr="00EA7B99" w:rsidTr="000F3091">
        <w:trPr>
          <w:trHeight w:val="540"/>
        </w:trPr>
        <w:tc>
          <w:tcPr>
            <w:tcW w:w="175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  <w:r w:rsidRPr="00EA7B99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49700D" w:rsidRPr="00EA7B99" w:rsidRDefault="0049700D" w:rsidP="004970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訪問リハビリテーション</w:t>
            </w:r>
          </w:p>
        </w:tc>
        <w:tc>
          <w:tcPr>
            <w:tcW w:w="2247" w:type="dxa"/>
          </w:tcPr>
          <w:p w:rsidR="0049700D" w:rsidRPr="00BD276B" w:rsidRDefault="0049700D" w:rsidP="0049700D">
            <w:pPr>
              <w:spacing w:line="342" w:lineRule="exact"/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49700D" w:rsidRPr="00BD276B" w:rsidRDefault="0049700D" w:rsidP="004970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3238B3" w:rsidRPr="00EA7B99" w:rsidTr="00D77C1B">
        <w:trPr>
          <w:trHeight w:val="540"/>
        </w:trPr>
        <w:tc>
          <w:tcPr>
            <w:tcW w:w="1753" w:type="dxa"/>
            <w:vMerge/>
            <w:tcBorders>
              <w:top w:val="single" w:sz="12" w:space="0" w:color="auto"/>
              <w:right w:val="single" w:sz="4" w:space="0" w:color="auto"/>
            </w:tcBorders>
          </w:tcPr>
          <w:p w:rsidR="003238B3" w:rsidRPr="00EA7B99" w:rsidRDefault="003238B3" w:rsidP="003238B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3" w:rsidRDefault="003238B3" w:rsidP="003238B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②業務継続計画策定の有無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8B3" w:rsidRDefault="003238B3" w:rsidP="003238B3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3238B3" w:rsidRPr="00EA7B99" w:rsidTr="0049700D">
        <w:trPr>
          <w:trHeight w:val="313"/>
        </w:trPr>
        <w:tc>
          <w:tcPr>
            <w:tcW w:w="1753" w:type="dxa"/>
            <w:vMerge/>
            <w:tcBorders>
              <w:right w:val="single" w:sz="4" w:space="0" w:color="auto"/>
            </w:tcBorders>
          </w:tcPr>
          <w:p w:rsidR="003238B3" w:rsidRPr="00EA7B99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3238B3" w:rsidRPr="00EA7B99" w:rsidTr="003238B3">
        <w:trPr>
          <w:trHeight w:val="1067"/>
        </w:trPr>
        <w:tc>
          <w:tcPr>
            <w:tcW w:w="1753" w:type="dxa"/>
            <w:vMerge/>
            <w:tcBorders>
              <w:right w:val="single" w:sz="4" w:space="0" w:color="auto"/>
            </w:tcBorders>
          </w:tcPr>
          <w:p w:rsidR="003238B3" w:rsidRPr="00EA7B99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3238B3" w:rsidRPr="00EA7B99" w:rsidTr="003238B3">
        <w:trPr>
          <w:trHeight w:val="318"/>
        </w:trPr>
        <w:tc>
          <w:tcPr>
            <w:tcW w:w="1753" w:type="dxa"/>
            <w:vMerge/>
            <w:tcBorders>
              <w:right w:val="single" w:sz="4" w:space="0" w:color="auto"/>
            </w:tcBorders>
          </w:tcPr>
          <w:p w:rsidR="003238B3" w:rsidRPr="00EA7B99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⑤口腔連携強化加算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3238B3" w:rsidRPr="009910D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3238B3" w:rsidRPr="00EA7B99" w:rsidTr="003238B3">
        <w:trPr>
          <w:trHeight w:val="1843"/>
        </w:trPr>
        <w:tc>
          <w:tcPr>
            <w:tcW w:w="1753" w:type="dxa"/>
            <w:vMerge/>
            <w:tcBorders>
              <w:bottom w:val="single" w:sz="12" w:space="0" w:color="auto"/>
            </w:tcBorders>
          </w:tcPr>
          <w:p w:rsidR="003238B3" w:rsidRPr="00EA7B99" w:rsidRDefault="003238B3" w:rsidP="003238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207" w:right="-435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167D84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3238B3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（別紙１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４</w:t>
            </w:r>
            <w:r w:rsidRPr="006873DF">
              <w:rPr>
                <w:rFonts w:ascii="ＭＳ ゴシック" w:eastAsia="ＭＳ ゴシック" w:hAnsi="ＭＳ ゴシック" w:cs="ＭＳ ゴシック" w:hint="eastAsia"/>
                <w:sz w:val="22"/>
              </w:rPr>
              <w:t>－２）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理学療法士、作業療法士</w:t>
            </w:r>
            <w:bookmarkStart w:id="0" w:name="_GoBack"/>
            <w:bookmarkEnd w:id="0"/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又は言語聴覚士の資格証の写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947775">
              <w:rPr>
                <w:rFonts w:ascii="ＭＳ ゴシック" w:eastAsia="ＭＳ ゴシック" w:hAnsi="ＭＳ ゴシック" w:cs="ＭＳ ゴシック" w:hint="eastAsia"/>
                <w:sz w:val="22"/>
              </w:rPr>
              <w:t>し</w:t>
            </w:r>
          </w:p>
          <w:p w:rsidR="003238B3" w:rsidRPr="00167D84" w:rsidRDefault="003238B3" w:rsidP="003238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167D84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</w:tc>
      </w:tr>
    </w:tbl>
    <w:p w:rsidR="00535744" w:rsidRPr="00EA7B99" w:rsidRDefault="00535744">
      <w:pPr>
        <w:rPr>
          <w:rFonts w:ascii="ＭＳ ゴシック" w:eastAsia="ＭＳ ゴシック" w:hAnsi="ＭＳ ゴシック"/>
          <w:sz w:val="22"/>
        </w:rPr>
      </w:pPr>
    </w:p>
    <w:sectPr w:rsidR="00535744" w:rsidRPr="00EA7B99" w:rsidSect="009C199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EA" w:rsidRDefault="008663EA" w:rsidP="00535744">
      <w:r>
        <w:separator/>
      </w:r>
    </w:p>
  </w:endnote>
  <w:endnote w:type="continuationSeparator" w:id="0">
    <w:p w:rsidR="008663EA" w:rsidRDefault="008663EA" w:rsidP="0053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EA" w:rsidRDefault="008663EA" w:rsidP="00535744">
      <w:r>
        <w:separator/>
      </w:r>
    </w:p>
  </w:footnote>
  <w:footnote w:type="continuationSeparator" w:id="0">
    <w:p w:rsidR="008663EA" w:rsidRDefault="008663EA" w:rsidP="0053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25" w:rsidRPr="00ED3325" w:rsidRDefault="00ED3325" w:rsidP="00ED3325">
    <w:pPr>
      <w:pStyle w:val="a4"/>
      <w:jc w:val="right"/>
      <w:rPr>
        <w:vanish/>
      </w:rPr>
    </w:pPr>
    <w:r w:rsidRPr="00ED3325">
      <w:rPr>
        <w:rFonts w:hint="eastAsia"/>
        <w:vanish/>
      </w:rPr>
      <w:t>300401</w:t>
    </w:r>
  </w:p>
  <w:p w:rsidR="00ED3325" w:rsidRDefault="00ED33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339D3"/>
    <w:rsid w:val="00040DA9"/>
    <w:rsid w:val="00045079"/>
    <w:rsid w:val="0007405C"/>
    <w:rsid w:val="00167D84"/>
    <w:rsid w:val="001F79FE"/>
    <w:rsid w:val="00213924"/>
    <w:rsid w:val="00286954"/>
    <w:rsid w:val="002A3305"/>
    <w:rsid w:val="002D6363"/>
    <w:rsid w:val="003238B3"/>
    <w:rsid w:val="00336D86"/>
    <w:rsid w:val="00451FDB"/>
    <w:rsid w:val="00454F91"/>
    <w:rsid w:val="0049700D"/>
    <w:rsid w:val="005115D0"/>
    <w:rsid w:val="00511C41"/>
    <w:rsid w:val="00535744"/>
    <w:rsid w:val="00546DF0"/>
    <w:rsid w:val="005D5E37"/>
    <w:rsid w:val="006049E3"/>
    <w:rsid w:val="006873DF"/>
    <w:rsid w:val="006B0BE6"/>
    <w:rsid w:val="006D03F4"/>
    <w:rsid w:val="00702BD1"/>
    <w:rsid w:val="007D6DEC"/>
    <w:rsid w:val="00842ACF"/>
    <w:rsid w:val="008513CB"/>
    <w:rsid w:val="00856272"/>
    <w:rsid w:val="008663EA"/>
    <w:rsid w:val="0089474B"/>
    <w:rsid w:val="008969DD"/>
    <w:rsid w:val="008B4181"/>
    <w:rsid w:val="009103ED"/>
    <w:rsid w:val="009143DC"/>
    <w:rsid w:val="00947775"/>
    <w:rsid w:val="009675FA"/>
    <w:rsid w:val="0097681F"/>
    <w:rsid w:val="009910D4"/>
    <w:rsid w:val="009C1991"/>
    <w:rsid w:val="009D798C"/>
    <w:rsid w:val="00A0130D"/>
    <w:rsid w:val="00A56F35"/>
    <w:rsid w:val="00A61542"/>
    <w:rsid w:val="00AF6E01"/>
    <w:rsid w:val="00B263C2"/>
    <w:rsid w:val="00B65E10"/>
    <w:rsid w:val="00BB3B70"/>
    <w:rsid w:val="00C018E6"/>
    <w:rsid w:val="00C20093"/>
    <w:rsid w:val="00C9153A"/>
    <w:rsid w:val="00C92EC9"/>
    <w:rsid w:val="00CA495A"/>
    <w:rsid w:val="00CB7EF0"/>
    <w:rsid w:val="00D42021"/>
    <w:rsid w:val="00D81F70"/>
    <w:rsid w:val="00DC4E2C"/>
    <w:rsid w:val="00DC7F2A"/>
    <w:rsid w:val="00E45631"/>
    <w:rsid w:val="00E846E1"/>
    <w:rsid w:val="00E95D77"/>
    <w:rsid w:val="00EA7B99"/>
    <w:rsid w:val="00EC19B9"/>
    <w:rsid w:val="00EC339F"/>
    <w:rsid w:val="00ED3325"/>
    <w:rsid w:val="00F618E6"/>
    <w:rsid w:val="00F81AA2"/>
    <w:rsid w:val="00F91A11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F12E5"/>
  <w15:docId w15:val="{3E9C17F8-FA0E-4839-B345-44C18883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744"/>
  </w:style>
  <w:style w:type="paragraph" w:styleId="a6">
    <w:name w:val="footer"/>
    <w:basedOn w:val="a"/>
    <w:link w:val="a7"/>
    <w:uiPriority w:val="99"/>
    <w:unhideWhenUsed/>
    <w:rsid w:val="0053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744"/>
  </w:style>
  <w:style w:type="paragraph" w:styleId="a8">
    <w:name w:val="Balloon Text"/>
    <w:basedOn w:val="a"/>
    <w:link w:val="a9"/>
    <w:uiPriority w:val="99"/>
    <w:semiHidden/>
    <w:unhideWhenUsed/>
    <w:rsid w:val="005D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4</cp:revision>
  <cp:lastPrinted>2022-03-27T07:14:00Z</cp:lastPrinted>
  <dcterms:created xsi:type="dcterms:W3CDTF">2024-03-20T08:04:00Z</dcterms:created>
  <dcterms:modified xsi:type="dcterms:W3CDTF">2025-03-17T11:30:00Z</dcterms:modified>
</cp:coreProperties>
</file>